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3B92" w14:textId="3206DE94" w:rsidR="002C057C" w:rsidRDefault="00B62942" w:rsidP="00817A1C">
      <w:pPr>
        <w:ind w:firstLineChars="200" w:firstLine="420"/>
        <w:rPr>
          <w:rFonts w:ascii="ＭＳ 明朝" w:eastAsia="ＭＳ 明朝" w:hAnsi="ＭＳ 明朝"/>
          <w:szCs w:val="21"/>
        </w:rPr>
      </w:pPr>
      <w:r>
        <w:rPr>
          <w:rFonts w:ascii="ＭＳ 明朝" w:eastAsia="ＭＳ 明朝" w:hAnsi="ＭＳ 明朝" w:hint="eastAsia"/>
          <w:szCs w:val="21"/>
        </w:rPr>
        <w:t>(</w:t>
      </w:r>
      <w:r w:rsidR="00817A1C">
        <w:rPr>
          <w:rFonts w:ascii="ＭＳ 明朝" w:eastAsia="ＭＳ 明朝" w:hAnsi="ＭＳ 明朝" w:hint="eastAsia"/>
          <w:szCs w:val="21"/>
        </w:rPr>
        <w:t>アピール</w:t>
      </w:r>
      <w:r>
        <w:rPr>
          <w:rFonts w:ascii="ＭＳ 明朝" w:eastAsia="ＭＳ 明朝" w:hAnsi="ＭＳ 明朝" w:hint="eastAsia"/>
          <w:szCs w:val="21"/>
        </w:rPr>
        <w:t>)</w:t>
      </w:r>
    </w:p>
    <w:p w14:paraId="18FC2443" w14:textId="6009A8FC" w:rsidR="002C057C" w:rsidRPr="002B028C" w:rsidRDefault="002C057C" w:rsidP="00B62942">
      <w:pPr>
        <w:rPr>
          <w:rFonts w:ascii="ＭＳ 明朝" w:eastAsia="ＭＳ 明朝" w:hAnsi="ＭＳ 明朝"/>
          <w:b/>
          <w:bCs/>
          <w:sz w:val="24"/>
          <w:szCs w:val="24"/>
        </w:rPr>
      </w:pPr>
      <w:r w:rsidRPr="002B028C">
        <w:rPr>
          <w:rFonts w:ascii="ＭＳ 明朝" w:eastAsia="ＭＳ 明朝" w:hAnsi="ＭＳ 明朝" w:hint="eastAsia"/>
          <w:b/>
          <w:bCs/>
          <w:sz w:val="24"/>
          <w:szCs w:val="24"/>
        </w:rPr>
        <w:t>「九条の会」事務局の呼びかけに応えて、京都でも市民の総決起の秋を創ろう！</w:t>
      </w:r>
    </w:p>
    <w:p w14:paraId="095570C2" w14:textId="77777777" w:rsidR="00B62942" w:rsidRDefault="00B62942" w:rsidP="002C057C">
      <w:pPr>
        <w:ind w:firstLineChars="100" w:firstLine="210"/>
        <w:rPr>
          <w:rFonts w:ascii="ＭＳ 明朝" w:eastAsia="ＭＳ 明朝" w:hAnsi="ＭＳ 明朝"/>
          <w:szCs w:val="21"/>
        </w:rPr>
      </w:pPr>
    </w:p>
    <w:p w14:paraId="1C07D81D" w14:textId="1C627CAB" w:rsidR="002C057C" w:rsidRPr="00D203FA" w:rsidRDefault="002C057C" w:rsidP="002C057C">
      <w:pPr>
        <w:ind w:firstLineChars="100" w:firstLine="210"/>
        <w:rPr>
          <w:rFonts w:ascii="ＭＳ 明朝" w:eastAsia="ＭＳ 明朝" w:hAnsi="ＭＳ 明朝" w:cs="Times New Roman"/>
          <w:szCs w:val="21"/>
        </w:rPr>
      </w:pPr>
      <w:r w:rsidRPr="00D203FA">
        <w:rPr>
          <w:rFonts w:ascii="ＭＳ 明朝" w:eastAsia="ＭＳ 明朝" w:hAnsi="ＭＳ 明朝" w:hint="eastAsia"/>
          <w:szCs w:val="21"/>
        </w:rPr>
        <w:t>8月3日、「九条の会」事務局は、「岸田政権の軍拡に反対し憲法改悪を阻止する市民の総決起の秋を創ろう！」との呼びかけを行いました。これに京都でも応えようではありませんか。</w:t>
      </w:r>
    </w:p>
    <w:p w14:paraId="73FA85BB" w14:textId="77777777" w:rsidR="002C057C" w:rsidRPr="00D203FA" w:rsidRDefault="002C057C" w:rsidP="002C057C">
      <w:pPr>
        <w:ind w:firstLineChars="100" w:firstLine="210"/>
        <w:rPr>
          <w:rFonts w:ascii="ＭＳ 明朝" w:eastAsia="ＭＳ 明朝" w:hAnsi="ＭＳ 明朝"/>
          <w:szCs w:val="21"/>
        </w:rPr>
      </w:pPr>
      <w:r w:rsidRPr="00D203FA">
        <w:rPr>
          <w:rFonts w:ascii="ＭＳ 明朝" w:eastAsia="ＭＳ 明朝" w:hAnsi="ＭＳ 明朝" w:hint="eastAsia"/>
          <w:szCs w:val="21"/>
        </w:rPr>
        <w:t>岸田政権は、昨年12月に「安保三文書」を閣議決定し、戦争の準備を本格的に進めだしました。今後は、軍事費を倍増するため、増税などで国民に負担を求めてくることは必至です。</w:t>
      </w:r>
      <w:r>
        <w:rPr>
          <w:rFonts w:ascii="ＭＳ 明朝" w:eastAsia="ＭＳ 明朝" w:hAnsi="ＭＳ 明朝" w:hint="eastAsia"/>
          <w:szCs w:val="21"/>
        </w:rPr>
        <w:t>沖縄はもちろん、</w:t>
      </w:r>
      <w:r w:rsidRPr="00D203FA">
        <w:rPr>
          <w:rFonts w:ascii="ＭＳ 明朝" w:eastAsia="ＭＳ 明朝" w:hAnsi="ＭＳ 明朝" w:hint="eastAsia"/>
          <w:szCs w:val="21"/>
        </w:rPr>
        <w:t>日本全国を軍事基地化する動きも進めています。さらには、経済や技術までも安全保障政策に活用しようとしています。国民の人権保障を目的とする日本国憲法のもとで、「国家安全保障」のために国民を動員する国づくりに入ったのです。今こそ、「どんなことがあっても戦争はしない」という憲法9条の理念を確認し、国民の意思を示さなければなりません。</w:t>
      </w:r>
    </w:p>
    <w:p w14:paraId="6CE955C9" w14:textId="77777777" w:rsidR="002C057C" w:rsidRPr="00D203FA" w:rsidRDefault="002C057C" w:rsidP="002C057C">
      <w:pPr>
        <w:ind w:firstLineChars="100" w:firstLine="210"/>
        <w:rPr>
          <w:rFonts w:ascii="ＭＳ 明朝" w:eastAsia="ＭＳ 明朝" w:hAnsi="ＭＳ 明朝"/>
          <w:szCs w:val="21"/>
        </w:rPr>
      </w:pPr>
      <w:r w:rsidRPr="00D203FA">
        <w:rPr>
          <w:rFonts w:ascii="ＭＳ 明朝" w:eastAsia="ＭＳ 明朝" w:hAnsi="ＭＳ 明朝" w:hint="eastAsia"/>
          <w:szCs w:val="21"/>
        </w:rPr>
        <w:t>憲法9条京都の会では、</w:t>
      </w:r>
      <w:r>
        <w:rPr>
          <w:rFonts w:ascii="ＭＳ 明朝" w:eastAsia="ＭＳ 明朝" w:hAnsi="ＭＳ 明朝" w:hint="eastAsia"/>
          <w:szCs w:val="21"/>
        </w:rPr>
        <w:t>本日、</w:t>
      </w:r>
      <w:r w:rsidRPr="00D203FA">
        <w:rPr>
          <w:rFonts w:ascii="ＭＳ 明朝" w:eastAsia="ＭＳ 明朝" w:hAnsi="ＭＳ 明朝" w:hint="eastAsia"/>
          <w:szCs w:val="21"/>
        </w:rPr>
        <w:t>「9条京都の集い2023」</w:t>
      </w:r>
      <w:r>
        <w:rPr>
          <w:rFonts w:ascii="ＭＳ 明朝" w:eastAsia="ＭＳ 明朝" w:hAnsi="ＭＳ 明朝" w:hint="eastAsia"/>
          <w:szCs w:val="21"/>
        </w:rPr>
        <w:t>を開催して、</w:t>
      </w:r>
      <w:r w:rsidRPr="00D203FA">
        <w:rPr>
          <w:rFonts w:ascii="ＭＳ 明朝" w:eastAsia="ＭＳ 明朝" w:hAnsi="ＭＳ 明朝" w:hint="eastAsia"/>
          <w:szCs w:val="21"/>
        </w:rPr>
        <w:t>三牧聖子さん</w:t>
      </w:r>
      <w:r>
        <w:rPr>
          <w:rFonts w:ascii="ＭＳ 明朝" w:eastAsia="ＭＳ 明朝" w:hAnsi="ＭＳ 明朝" w:hint="eastAsia"/>
          <w:szCs w:val="21"/>
        </w:rPr>
        <w:t>に</w:t>
      </w:r>
      <w:r w:rsidRPr="00D203FA">
        <w:rPr>
          <w:rFonts w:ascii="ＭＳ 明朝" w:eastAsia="ＭＳ 明朝" w:hAnsi="ＭＳ 明朝" w:hint="eastAsia"/>
          <w:szCs w:val="21"/>
        </w:rPr>
        <w:t>講演</w:t>
      </w:r>
      <w:r>
        <w:rPr>
          <w:rFonts w:ascii="ＭＳ 明朝" w:eastAsia="ＭＳ 明朝" w:hAnsi="ＭＳ 明朝" w:hint="eastAsia"/>
          <w:szCs w:val="21"/>
        </w:rPr>
        <w:t>をいただき、</w:t>
      </w:r>
      <w:r w:rsidRPr="00D203FA">
        <w:rPr>
          <w:rFonts w:ascii="ＭＳ 明朝" w:eastAsia="ＭＳ 明朝" w:hAnsi="ＭＳ 明朝" w:hint="eastAsia"/>
          <w:szCs w:val="21"/>
        </w:rPr>
        <w:t>平和への決意を強くしました。11月3日には、猿田佐世さんをお招きして円山野外音楽堂での大集会を企画しています。</w:t>
      </w:r>
      <w:r>
        <w:rPr>
          <w:rFonts w:ascii="ＭＳ 明朝" w:eastAsia="ＭＳ 明朝" w:hAnsi="ＭＳ 明朝" w:hint="eastAsia"/>
          <w:szCs w:val="21"/>
        </w:rPr>
        <w:t>11・3</w:t>
      </w:r>
      <w:r w:rsidRPr="00D203FA">
        <w:rPr>
          <w:rFonts w:ascii="ＭＳ 明朝" w:eastAsia="ＭＳ 明朝" w:hAnsi="ＭＳ 明朝" w:hint="eastAsia"/>
          <w:szCs w:val="21"/>
        </w:rPr>
        <w:t>集会を</w:t>
      </w:r>
      <w:r>
        <w:rPr>
          <w:rFonts w:ascii="ＭＳ 明朝" w:eastAsia="ＭＳ 明朝" w:hAnsi="ＭＳ 明朝" w:hint="eastAsia"/>
          <w:szCs w:val="21"/>
        </w:rPr>
        <w:t>市民の力で</w:t>
      </w:r>
      <w:r w:rsidRPr="00D203FA">
        <w:rPr>
          <w:rFonts w:ascii="ＭＳ 明朝" w:eastAsia="ＭＳ 明朝" w:hAnsi="ＭＳ 明朝" w:hint="eastAsia"/>
          <w:szCs w:val="21"/>
        </w:rPr>
        <w:t>成功させ</w:t>
      </w:r>
      <w:r>
        <w:rPr>
          <w:rFonts w:ascii="ＭＳ 明朝" w:eastAsia="ＭＳ 明朝" w:hAnsi="ＭＳ 明朝" w:hint="eastAsia"/>
          <w:szCs w:val="21"/>
        </w:rPr>
        <w:t>る</w:t>
      </w:r>
      <w:r w:rsidRPr="00D203FA">
        <w:rPr>
          <w:rFonts w:ascii="ＭＳ 明朝" w:eastAsia="ＭＳ 明朝" w:hAnsi="ＭＳ 明朝" w:hint="eastAsia"/>
          <w:szCs w:val="21"/>
        </w:rPr>
        <w:t>とともに、それぞれの9条の会による日常的な宣伝や学習会活動</w:t>
      </w:r>
      <w:r>
        <w:rPr>
          <w:rFonts w:ascii="ＭＳ 明朝" w:eastAsia="ＭＳ 明朝" w:hAnsi="ＭＳ 明朝" w:hint="eastAsia"/>
          <w:szCs w:val="21"/>
        </w:rPr>
        <w:t>、さらには「大軍拡・大増税の撤回を求める緊急署名」活動など</w:t>
      </w:r>
      <w:r w:rsidRPr="00D203FA">
        <w:rPr>
          <w:rFonts w:ascii="ＭＳ 明朝" w:eastAsia="ＭＳ 明朝" w:hAnsi="ＭＳ 明朝" w:hint="eastAsia"/>
          <w:szCs w:val="21"/>
        </w:rPr>
        <w:t>を通じて、岸田政権の危険極まりない動きを広く知らせ、「軍拡反対」「暮らしを守れ」「改憲阻止」の世論をつくっていこうではありませんか。この国を「戦争する国」にしてはいけません。いま一度、私たちが立ち上がり京都でも市民の総決起の秋を創りましょう。</w:t>
      </w:r>
    </w:p>
    <w:p w14:paraId="4E8CEDCA" w14:textId="77777777" w:rsidR="002C057C" w:rsidRPr="00D203FA" w:rsidRDefault="002C057C" w:rsidP="002C057C">
      <w:pPr>
        <w:rPr>
          <w:rFonts w:ascii="ＭＳ 明朝" w:eastAsia="ＭＳ 明朝" w:hAnsi="ＭＳ 明朝"/>
          <w:szCs w:val="21"/>
        </w:rPr>
      </w:pPr>
      <w:r w:rsidRPr="00D203FA">
        <w:rPr>
          <w:rFonts w:ascii="ＭＳ 明朝" w:eastAsia="ＭＳ 明朝" w:hAnsi="ＭＳ 明朝" w:hint="eastAsia"/>
          <w:szCs w:val="21"/>
        </w:rPr>
        <w:t>2023年9月30日</w:t>
      </w:r>
      <w:r>
        <w:rPr>
          <w:rFonts w:ascii="ＭＳ 明朝" w:eastAsia="ＭＳ 明朝" w:hAnsi="ＭＳ 明朝" w:hint="eastAsia"/>
          <w:szCs w:val="21"/>
        </w:rPr>
        <w:t xml:space="preserve">　　　　　　　　　　　　　　　　　　　　　　　　</w:t>
      </w:r>
      <w:r w:rsidRPr="00D203FA">
        <w:rPr>
          <w:rFonts w:ascii="ＭＳ 明朝" w:eastAsia="ＭＳ 明朝" w:hAnsi="ＭＳ 明朝" w:hint="eastAsia"/>
          <w:szCs w:val="21"/>
        </w:rPr>
        <w:t>憲法9条京都の会</w:t>
      </w:r>
    </w:p>
    <w:p w14:paraId="4D2D8D9C" w14:textId="77777777" w:rsidR="002B028C" w:rsidRDefault="002B028C" w:rsidP="002B028C">
      <w:pPr>
        <w:autoSpaceDE w:val="0"/>
        <w:autoSpaceDN w:val="0"/>
        <w:adjustRightInd w:val="0"/>
        <w:jc w:val="center"/>
        <w:rPr>
          <w:rFonts w:ascii="ＭＳ 明朝" w:eastAsia="ＭＳ 明朝" w:hAnsi="ＭＳ 明朝"/>
          <w:b/>
          <w:bCs/>
          <w:kern w:val="0"/>
          <w:sz w:val="24"/>
          <w:szCs w:val="24"/>
          <w:lang w:val="ja-JP"/>
        </w:rPr>
      </w:pPr>
    </w:p>
    <w:p w14:paraId="42977339" w14:textId="77777777" w:rsidR="002B028C" w:rsidRDefault="002B028C" w:rsidP="002B028C">
      <w:pPr>
        <w:autoSpaceDE w:val="0"/>
        <w:autoSpaceDN w:val="0"/>
        <w:adjustRightInd w:val="0"/>
        <w:jc w:val="center"/>
        <w:rPr>
          <w:rFonts w:ascii="ＭＳ 明朝" w:eastAsia="ＭＳ 明朝" w:hAnsi="ＭＳ 明朝"/>
          <w:b/>
          <w:bCs/>
          <w:kern w:val="0"/>
          <w:sz w:val="24"/>
          <w:szCs w:val="24"/>
          <w:lang w:val="ja-JP"/>
        </w:rPr>
      </w:pPr>
    </w:p>
    <w:p w14:paraId="0E0FA950" w14:textId="09DF0E20" w:rsidR="002B028C" w:rsidRPr="000B34AC" w:rsidRDefault="002B028C" w:rsidP="002B028C">
      <w:pPr>
        <w:autoSpaceDE w:val="0"/>
        <w:autoSpaceDN w:val="0"/>
        <w:adjustRightInd w:val="0"/>
        <w:jc w:val="center"/>
        <w:rPr>
          <w:rFonts w:ascii="ＭＳ 明朝" w:eastAsia="ＭＳ 明朝" w:hAnsi="ＭＳ 明朝"/>
          <w:b/>
          <w:bCs/>
          <w:kern w:val="0"/>
          <w:sz w:val="24"/>
          <w:szCs w:val="24"/>
          <w:lang w:val="ja-JP"/>
        </w:rPr>
      </w:pPr>
      <w:r w:rsidRPr="000B34AC">
        <w:rPr>
          <w:rFonts w:ascii="ＭＳ 明朝" w:eastAsia="ＭＳ 明朝" w:hAnsi="ＭＳ 明朝" w:hint="eastAsia"/>
          <w:b/>
          <w:bCs/>
          <w:kern w:val="0"/>
          <w:sz w:val="24"/>
          <w:szCs w:val="24"/>
          <w:lang w:val="ja-JP"/>
        </w:rPr>
        <w:t>◇事務局からの行動提起</w:t>
      </w:r>
      <w:r>
        <w:rPr>
          <w:rFonts w:ascii="ＭＳ 明朝" w:eastAsia="ＭＳ 明朝" w:hAnsi="ＭＳ 明朝" w:hint="eastAsia"/>
          <w:b/>
          <w:bCs/>
          <w:kern w:val="0"/>
          <w:sz w:val="24"/>
          <w:szCs w:val="24"/>
          <w:lang w:val="ja-JP"/>
        </w:rPr>
        <w:t>◇</w:t>
      </w:r>
    </w:p>
    <w:p w14:paraId="6B93ED65" w14:textId="77777777" w:rsidR="002C057C" w:rsidRPr="00C159F3" w:rsidRDefault="002C057C" w:rsidP="002C057C">
      <w:pPr>
        <w:pStyle w:val="a3"/>
        <w:numPr>
          <w:ilvl w:val="0"/>
          <w:numId w:val="1"/>
        </w:numPr>
        <w:ind w:leftChars="100" w:left="420" w:hangingChars="100" w:hanging="210"/>
        <w:rPr>
          <w:rFonts w:ascii="ＭＳ 明朝" w:eastAsia="ＭＳ 明朝" w:hAnsi="ＭＳ 明朝"/>
        </w:rPr>
      </w:pPr>
      <w:r w:rsidRPr="00C159F3">
        <w:rPr>
          <w:rFonts w:ascii="ＭＳ 明朝" w:eastAsia="ＭＳ 明朝" w:hAnsi="ＭＳ 明朝" w:hint="eastAsia"/>
        </w:rPr>
        <w:t>改めて「9条の会」の活動を活発に進めていこう。新たに立ち上げようとしている「9条の会」を応援しよう！</w:t>
      </w:r>
    </w:p>
    <w:p w14:paraId="25071CBA" w14:textId="77777777" w:rsidR="002C057C" w:rsidRDefault="002C057C" w:rsidP="002C057C">
      <w:pPr>
        <w:pStyle w:val="a3"/>
        <w:numPr>
          <w:ilvl w:val="0"/>
          <w:numId w:val="1"/>
        </w:numPr>
        <w:ind w:leftChars="100" w:left="420" w:hangingChars="100" w:hanging="210"/>
        <w:rPr>
          <w:rFonts w:ascii="ＭＳ 明朝" w:eastAsia="ＭＳ 明朝" w:hAnsi="ＭＳ 明朝"/>
        </w:rPr>
      </w:pPr>
      <w:r w:rsidRPr="00C159F3">
        <w:rPr>
          <w:rFonts w:ascii="ＭＳ 明朝" w:eastAsia="ＭＳ 明朝" w:hAnsi="ＭＳ 明朝" w:hint="eastAsia"/>
        </w:rPr>
        <w:t>憲法9条京都の会が新たに</w:t>
      </w:r>
      <w:r>
        <w:rPr>
          <w:rFonts w:ascii="ＭＳ 明朝" w:eastAsia="ＭＳ 明朝" w:hAnsi="ＭＳ 明朝" w:hint="eastAsia"/>
        </w:rPr>
        <w:t>昨</w:t>
      </w:r>
      <w:r w:rsidRPr="00C159F3">
        <w:rPr>
          <w:rFonts w:ascii="ＭＳ 明朝" w:eastAsia="ＭＳ 明朝" w:hAnsi="ＭＳ 明朝" w:hint="eastAsia"/>
        </w:rPr>
        <w:t>秋作成</w:t>
      </w:r>
      <w:r>
        <w:rPr>
          <w:rFonts w:ascii="ＭＳ 明朝" w:eastAsia="ＭＳ 明朝" w:hAnsi="ＭＳ 明朝" w:hint="eastAsia"/>
        </w:rPr>
        <w:t>した</w:t>
      </w:r>
      <w:r w:rsidRPr="00C159F3">
        <w:rPr>
          <w:rFonts w:ascii="ＭＳ 明朝" w:eastAsia="ＭＳ 明朝" w:hAnsi="ＭＳ 明朝" w:hint="eastAsia"/>
        </w:rPr>
        <w:t>ポスターをおおいに張り出し、「戦争はしないさせない」</w:t>
      </w:r>
      <w:r>
        <w:rPr>
          <w:rFonts w:ascii="ＭＳ 明朝" w:eastAsia="ＭＳ 明朝" w:hAnsi="ＭＳ 明朝" w:hint="eastAsia"/>
        </w:rPr>
        <w:t>「軍事費増やすより暮らしを守って」</w:t>
      </w:r>
      <w:r w:rsidRPr="00C159F3">
        <w:rPr>
          <w:rFonts w:ascii="ＭＳ 明朝" w:eastAsia="ＭＳ 明朝" w:hAnsi="ＭＳ 明朝" w:hint="eastAsia"/>
        </w:rPr>
        <w:t>という世論を広げに広げよう！</w:t>
      </w:r>
    </w:p>
    <w:p w14:paraId="1CE5C7BD" w14:textId="77777777" w:rsidR="002C057C" w:rsidRPr="00C159F3" w:rsidRDefault="002C057C" w:rsidP="002C057C">
      <w:pPr>
        <w:pStyle w:val="a3"/>
        <w:numPr>
          <w:ilvl w:val="0"/>
          <w:numId w:val="1"/>
        </w:numPr>
        <w:ind w:leftChars="100" w:left="420" w:hangingChars="100" w:hanging="210"/>
        <w:rPr>
          <w:rFonts w:ascii="ＭＳ 明朝" w:eastAsia="ＭＳ 明朝" w:hAnsi="ＭＳ 明朝"/>
        </w:rPr>
      </w:pPr>
      <w:r>
        <w:rPr>
          <w:rFonts w:ascii="ＭＳ 明朝" w:eastAsia="ＭＳ 明朝" w:hAnsi="ＭＳ 明朝" w:hint="eastAsia"/>
        </w:rPr>
        <w:t>日本が「戦争する国」へと進むなか、基地周辺や学校など身近なところで、戦争に向かう動きがないか監視・調査し情報を交換しよう！</w:t>
      </w:r>
    </w:p>
    <w:p w14:paraId="362C7208" w14:textId="77777777" w:rsidR="002C057C" w:rsidRDefault="002C057C" w:rsidP="002C057C">
      <w:pPr>
        <w:pStyle w:val="a3"/>
        <w:numPr>
          <w:ilvl w:val="0"/>
          <w:numId w:val="1"/>
        </w:numPr>
        <w:ind w:leftChars="100" w:left="420" w:hangingChars="100" w:hanging="210"/>
        <w:rPr>
          <w:rFonts w:ascii="ＭＳ 明朝" w:eastAsia="ＭＳ 明朝" w:hAnsi="ＭＳ 明朝"/>
        </w:rPr>
      </w:pPr>
      <w:r w:rsidRPr="00C159F3">
        <w:rPr>
          <w:rFonts w:ascii="ＭＳ 明朝" w:eastAsia="ＭＳ 明朝" w:hAnsi="ＭＳ 明朝" w:hint="eastAsia"/>
        </w:rPr>
        <w:t>貧困や環境問題に取り組んでいる若者など、若い世代にも働きかけ一緒にイベントを開催する、発信方法を学ぶなど、世代を超えたつながりを広げる工夫をしていこう！</w:t>
      </w:r>
    </w:p>
    <w:p w14:paraId="621F649C" w14:textId="77777777" w:rsidR="002C057C" w:rsidRPr="00C159F3" w:rsidRDefault="002C057C" w:rsidP="002C057C">
      <w:pPr>
        <w:pStyle w:val="a3"/>
        <w:ind w:leftChars="0" w:left="420"/>
        <w:rPr>
          <w:rFonts w:ascii="ＭＳ 明朝" w:eastAsia="ＭＳ 明朝" w:hAnsi="ＭＳ 明朝"/>
        </w:rPr>
      </w:pPr>
      <w:r>
        <w:rPr>
          <w:rFonts w:ascii="ＭＳ 明朝" w:eastAsia="ＭＳ 明朝" w:hAnsi="ＭＳ 明朝" w:hint="eastAsia"/>
        </w:rPr>
        <w:t>9条京都の会もホームページをリニューアルし発信力の強化に努めます。</w:t>
      </w:r>
    </w:p>
    <w:p w14:paraId="6963AE5A" w14:textId="77777777" w:rsidR="002C057C" w:rsidRPr="00C159F3" w:rsidRDefault="002C057C" w:rsidP="002C057C">
      <w:pPr>
        <w:ind w:left="420" w:hangingChars="200" w:hanging="420"/>
        <w:rPr>
          <w:rFonts w:ascii="ＭＳ 明朝" w:eastAsia="ＭＳ 明朝" w:hAnsi="ＭＳ 明朝"/>
        </w:rPr>
      </w:pPr>
      <w:r w:rsidRPr="00C159F3">
        <w:rPr>
          <w:rFonts w:ascii="ＭＳ 明朝" w:eastAsia="ＭＳ 明朝" w:hAnsi="ＭＳ 明朝" w:hint="eastAsia"/>
        </w:rPr>
        <w:t xml:space="preserve">　</w:t>
      </w:r>
      <w:r>
        <w:rPr>
          <w:rFonts w:ascii="ＭＳ 明朝" w:eastAsia="ＭＳ 明朝" w:hAnsi="ＭＳ 明朝" w:hint="eastAsia"/>
        </w:rPr>
        <w:t>⑤</w:t>
      </w:r>
      <w:r w:rsidRPr="00C159F3">
        <w:rPr>
          <w:rFonts w:ascii="ＭＳ 明朝" w:eastAsia="ＭＳ 明朝" w:hAnsi="ＭＳ 明朝" w:hint="eastAsia"/>
        </w:rPr>
        <w:t>「</w:t>
      </w:r>
      <w:r>
        <w:rPr>
          <w:rFonts w:ascii="ＭＳ 明朝" w:eastAsia="ＭＳ 明朝" w:hAnsi="ＭＳ 明朝" w:hint="eastAsia"/>
        </w:rPr>
        <w:t>大軍拡・大増税の撤回を求める緊急署名</w:t>
      </w:r>
      <w:r w:rsidRPr="00C159F3">
        <w:rPr>
          <w:rFonts w:ascii="ＭＳ 明朝" w:eastAsia="ＭＳ 明朝" w:hAnsi="ＭＳ 明朝" w:hint="eastAsia"/>
        </w:rPr>
        <w:t>」</w:t>
      </w:r>
      <w:r>
        <w:rPr>
          <w:rFonts w:ascii="ＭＳ 明朝" w:eastAsia="ＭＳ 明朝" w:hAnsi="ＭＳ 明朝" w:hint="eastAsia"/>
        </w:rPr>
        <w:t>「憲法改悪を許さない全国署名」の取り組みを通じて</w:t>
      </w:r>
      <w:r w:rsidRPr="00C159F3">
        <w:rPr>
          <w:rFonts w:ascii="ＭＳ 明朝" w:eastAsia="ＭＳ 明朝" w:hAnsi="ＭＳ 明朝" w:hint="eastAsia"/>
        </w:rPr>
        <w:t>、改めて9条改憲の危険性について対話と宣伝を行い、署名の輪を広げよ</w:t>
      </w:r>
      <w:r w:rsidRPr="00C159F3">
        <w:rPr>
          <w:rFonts w:ascii="ＭＳ 明朝" w:eastAsia="ＭＳ 明朝" w:hAnsi="ＭＳ 明朝" w:hint="eastAsia"/>
        </w:rPr>
        <w:lastRenderedPageBreak/>
        <w:t>う！</w:t>
      </w:r>
    </w:p>
    <w:p w14:paraId="3024B24D" w14:textId="77777777" w:rsidR="002C057C" w:rsidRDefault="002C057C" w:rsidP="002C057C">
      <w:pPr>
        <w:ind w:left="420" w:hangingChars="200" w:hanging="420"/>
        <w:rPr>
          <w:rFonts w:ascii="ＭＳ 明朝" w:eastAsia="ＭＳ 明朝" w:hAnsi="ＭＳ 明朝"/>
        </w:rPr>
      </w:pPr>
      <w:r w:rsidRPr="00C159F3">
        <w:rPr>
          <w:rFonts w:ascii="ＭＳ 明朝" w:eastAsia="ＭＳ 明朝" w:hAnsi="ＭＳ 明朝" w:hint="eastAsia"/>
        </w:rPr>
        <w:t xml:space="preserve">　</w:t>
      </w:r>
      <w:r>
        <w:rPr>
          <w:rFonts w:ascii="ＭＳ 明朝" w:eastAsia="ＭＳ 明朝" w:hAnsi="ＭＳ 明朝" w:hint="eastAsia"/>
        </w:rPr>
        <w:t>⑥</w:t>
      </w:r>
      <w:r w:rsidRPr="00C159F3">
        <w:rPr>
          <w:rFonts w:ascii="ＭＳ 明朝" w:eastAsia="ＭＳ 明朝" w:hAnsi="ＭＳ 明朝" w:hint="eastAsia"/>
        </w:rPr>
        <w:t xml:space="preserve">「9条の会」同士が宣伝グッズやチラシなどを含めて交流するとともに、それぞれの地域や職場の実情に合った楽しい活動を目指そう！　</w:t>
      </w:r>
    </w:p>
    <w:p w14:paraId="0AD8F444" w14:textId="77777777" w:rsidR="002C057C" w:rsidRDefault="002C057C" w:rsidP="002C057C">
      <w:pPr>
        <w:ind w:leftChars="200" w:left="420"/>
        <w:rPr>
          <w:rFonts w:ascii="ＭＳ 明朝" w:eastAsia="ＭＳ 明朝" w:hAnsi="ＭＳ 明朝"/>
        </w:rPr>
      </w:pPr>
      <w:r w:rsidRPr="00C159F3">
        <w:rPr>
          <w:rFonts w:ascii="ＭＳ 明朝" w:eastAsia="ＭＳ 明朝" w:hAnsi="ＭＳ 明朝" w:hint="eastAsia"/>
        </w:rPr>
        <w:t>憲法9条京都の会としても、活動交流会</w:t>
      </w:r>
      <w:r>
        <w:rPr>
          <w:rFonts w:ascii="ＭＳ 明朝" w:eastAsia="ＭＳ 明朝" w:hAnsi="ＭＳ 明朝" w:hint="eastAsia"/>
        </w:rPr>
        <w:t>や地域ごとの9条の会の交流集会を呼びかけたく思います。</w:t>
      </w:r>
    </w:p>
    <w:p w14:paraId="401F8256" w14:textId="77777777" w:rsidR="002C057C" w:rsidRDefault="002C057C" w:rsidP="002C057C">
      <w:pPr>
        <w:ind w:left="420" w:hangingChars="200" w:hanging="420"/>
        <w:rPr>
          <w:rFonts w:ascii="ＭＳ 明朝" w:eastAsia="ＭＳ 明朝" w:hAnsi="ＭＳ 明朝"/>
        </w:rPr>
      </w:pPr>
      <w:r>
        <w:rPr>
          <w:rFonts w:ascii="ＭＳ 明朝" w:eastAsia="ＭＳ 明朝" w:hAnsi="ＭＳ 明朝" w:hint="eastAsia"/>
        </w:rPr>
        <w:t xml:space="preserve">　⑦9条京都の会の世話人を新たに増やしていこう！</w:t>
      </w:r>
    </w:p>
    <w:p w14:paraId="13D7E879" w14:textId="77777777" w:rsidR="002C057C" w:rsidRPr="00786367" w:rsidRDefault="002C057C" w:rsidP="002C057C">
      <w:pPr>
        <w:ind w:left="420" w:hangingChars="200" w:hanging="420"/>
        <w:rPr>
          <w:rFonts w:ascii="ＭＳ 明朝" w:eastAsia="ＭＳ 明朝" w:hAnsi="ＭＳ 明朝"/>
        </w:rPr>
      </w:pPr>
      <w:r>
        <w:rPr>
          <w:rFonts w:ascii="ＭＳ 明朝" w:eastAsia="ＭＳ 明朝" w:hAnsi="ＭＳ 明朝" w:hint="eastAsia"/>
        </w:rPr>
        <w:t xml:space="preserve">　⑧11月3日の円山集会を成功させよう！</w:t>
      </w:r>
    </w:p>
    <w:p w14:paraId="5CFE2B85" w14:textId="77777777" w:rsidR="002C057C" w:rsidRPr="00C159F3" w:rsidRDefault="002C057C" w:rsidP="002C057C">
      <w:pPr>
        <w:rPr>
          <w:rFonts w:ascii="ＭＳ 明朝" w:eastAsia="ＭＳ 明朝" w:hAnsi="ＭＳ 明朝" w:cs="Courier New"/>
          <w:color w:val="000000"/>
          <w:szCs w:val="21"/>
          <w:shd w:val="clear" w:color="auto" w:fill="FFFFFF"/>
        </w:rPr>
      </w:pPr>
      <w:r w:rsidRPr="00C159F3">
        <w:rPr>
          <w:rFonts w:ascii="ＭＳ 明朝" w:eastAsia="ＭＳ 明朝" w:hAnsi="ＭＳ 明朝" w:hint="eastAsia"/>
          <w:kern w:val="0"/>
          <w:szCs w:val="21"/>
          <w:lang w:val="ja-JP"/>
        </w:rPr>
        <w:t xml:space="preserve">　　</w:t>
      </w:r>
      <w:r w:rsidRPr="00C159F3">
        <w:rPr>
          <w:rFonts w:ascii="ＭＳ 明朝" w:eastAsia="ＭＳ 明朝" w:hAnsi="ＭＳ 明朝" w:hint="eastAsia"/>
        </w:rPr>
        <w:t>・メイン講師：</w:t>
      </w:r>
      <w:r>
        <w:rPr>
          <w:rFonts w:ascii="ＭＳ 明朝" w:eastAsia="ＭＳ 明朝" w:hAnsi="ＭＳ 明朝" w:hint="eastAsia"/>
          <w:szCs w:val="21"/>
        </w:rPr>
        <w:t>猿田佐世さん</w:t>
      </w:r>
      <w:r w:rsidRPr="00C159F3">
        <w:rPr>
          <w:rFonts w:ascii="ＭＳ 明朝" w:eastAsia="ＭＳ 明朝" w:hAnsi="ＭＳ 明朝" w:hint="eastAsia"/>
          <w:szCs w:val="21"/>
        </w:rPr>
        <w:t>「</w:t>
      </w:r>
      <w:r>
        <w:rPr>
          <w:rFonts w:ascii="ＭＳ 明朝" w:eastAsia="ＭＳ 明朝" w:hAnsi="ＭＳ 明朝" w:cs="Courier New" w:hint="eastAsia"/>
          <w:color w:val="000000"/>
          <w:szCs w:val="21"/>
          <w:shd w:val="clear" w:color="auto" w:fill="FFFFFF"/>
        </w:rPr>
        <w:t>戦争を回避せよ―憲法9条を活かした平和外交とは</w:t>
      </w:r>
      <w:r w:rsidRPr="00C159F3">
        <w:rPr>
          <w:rFonts w:ascii="ＭＳ 明朝" w:eastAsia="ＭＳ 明朝" w:hAnsi="ＭＳ 明朝" w:cs="Courier New"/>
          <w:color w:val="000000"/>
          <w:szCs w:val="21"/>
          <w:shd w:val="clear" w:color="auto" w:fill="FFFFFF"/>
        </w:rPr>
        <w:t>」</w:t>
      </w:r>
    </w:p>
    <w:p w14:paraId="1DD864AF" w14:textId="77777777" w:rsidR="002C057C" w:rsidRDefault="002C057C" w:rsidP="002C057C">
      <w:pPr>
        <w:ind w:leftChars="200" w:left="630" w:hangingChars="100" w:hanging="210"/>
        <w:rPr>
          <w:rFonts w:ascii="ＭＳ 明朝" w:eastAsia="ＭＳ 明朝" w:hAnsi="ＭＳ 明朝" w:cs="Courier New"/>
          <w:color w:val="000000"/>
          <w:szCs w:val="21"/>
          <w:shd w:val="clear" w:color="auto" w:fill="FFFFFF"/>
        </w:rPr>
      </w:pPr>
      <w:r w:rsidRPr="00C159F3">
        <w:rPr>
          <w:rFonts w:ascii="ＭＳ 明朝" w:eastAsia="ＭＳ 明朝" w:hAnsi="ＭＳ 明朝" w:cs="Courier New" w:hint="eastAsia"/>
          <w:color w:val="000000"/>
          <w:szCs w:val="21"/>
          <w:shd w:val="clear" w:color="auto" w:fill="FFFFFF"/>
        </w:rPr>
        <w:t>・</w:t>
      </w:r>
      <w:r>
        <w:rPr>
          <w:rFonts w:ascii="ＭＳ 明朝" w:eastAsia="ＭＳ 明朝" w:hAnsi="ＭＳ 明朝" w:cs="Courier New" w:hint="eastAsia"/>
          <w:color w:val="000000"/>
          <w:szCs w:val="21"/>
          <w:shd w:val="clear" w:color="auto" w:fill="FFFFFF"/>
        </w:rPr>
        <w:t>文化企画：児童劇団「やまびこ座」和太鼓班</w:t>
      </w:r>
    </w:p>
    <w:p w14:paraId="119B5F79" w14:textId="77777777" w:rsidR="002C057C" w:rsidRPr="00C159F3" w:rsidRDefault="002C057C" w:rsidP="002C057C">
      <w:pPr>
        <w:ind w:leftChars="200" w:left="630" w:hangingChars="100" w:hanging="210"/>
        <w:rPr>
          <w:rFonts w:ascii="ＭＳ 明朝" w:eastAsia="ＭＳ 明朝" w:hAnsi="ＭＳ 明朝" w:cs="Courier New"/>
          <w:color w:val="000000"/>
          <w:szCs w:val="21"/>
          <w:shd w:val="clear" w:color="auto" w:fill="FFFFFF"/>
        </w:rPr>
      </w:pPr>
      <w:r>
        <w:rPr>
          <w:rFonts w:ascii="ＭＳ 明朝" w:eastAsia="ＭＳ 明朝" w:hAnsi="ＭＳ 明朝" w:cs="Courier New" w:hint="eastAsia"/>
          <w:color w:val="000000"/>
          <w:szCs w:val="21"/>
          <w:shd w:val="clear" w:color="auto" w:fill="FFFFFF"/>
        </w:rPr>
        <w:t>・政党あいさつ</w:t>
      </w:r>
    </w:p>
    <w:p w14:paraId="748B5386" w14:textId="77777777" w:rsidR="004B5608" w:rsidRDefault="004B5608"/>
    <w:sectPr w:rsidR="004B56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1BB"/>
    <w:multiLevelType w:val="hybridMultilevel"/>
    <w:tmpl w:val="6DE684CA"/>
    <w:lvl w:ilvl="0" w:tplc="EC5AE24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746339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7C"/>
    <w:rsid w:val="002B028C"/>
    <w:rsid w:val="002C057C"/>
    <w:rsid w:val="004B5608"/>
    <w:rsid w:val="00817A1C"/>
    <w:rsid w:val="00B6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FFD9C"/>
  <w15:chartTrackingRefBased/>
  <w15:docId w15:val="{F0C47AD4-BF9E-456A-A82C-1B3611FD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5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９条京都 憲法</dc:creator>
  <cp:keywords/>
  <dc:description/>
  <cp:lastModifiedBy>９条京都 憲法</cp:lastModifiedBy>
  <cp:revision>4</cp:revision>
  <dcterms:created xsi:type="dcterms:W3CDTF">2023-10-13T04:59:00Z</dcterms:created>
  <dcterms:modified xsi:type="dcterms:W3CDTF">2023-10-13T08:30:00Z</dcterms:modified>
</cp:coreProperties>
</file>